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 w:eastAsia="宋体" w:cs="仿宋-GB2312"/>
          <w:szCs w:val="21"/>
        </w:rPr>
      </w:pPr>
      <w:bookmarkStart w:id="0" w:name="_GoBack"/>
      <w:r>
        <w:rPr>
          <w:rFonts w:hint="eastAsia" w:ascii="宋体" w:hAnsi="宋体" w:eastAsia="宋体" w:cs="仿宋-GB2312"/>
          <w:szCs w:val="21"/>
        </w:rPr>
        <w:t>附件1</w: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吉林职业技术学院试卷命题审批表</w:t>
      </w:r>
    </w:p>
    <w:p>
      <w:pPr>
        <w:adjustRightInd w:val="0"/>
        <w:snapToGrid w:val="0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</w:t>
      </w:r>
      <w:r>
        <w:rPr>
          <w:rFonts w:ascii="宋体" w:hAnsi="宋体"/>
          <w:sz w:val="18"/>
          <w:szCs w:val="18"/>
        </w:rPr>
        <w:t xml:space="preserve">0   -20   </w:t>
      </w:r>
      <w:r>
        <w:rPr>
          <w:rFonts w:hint="eastAsia" w:ascii="宋体" w:hAnsi="宋体"/>
          <w:sz w:val="18"/>
          <w:szCs w:val="18"/>
        </w:rPr>
        <w:t xml:space="preserve">学年第 </w:t>
      </w:r>
      <w:r>
        <w:rPr>
          <w:rFonts w:ascii="宋体" w:hAnsi="宋体"/>
          <w:sz w:val="18"/>
          <w:szCs w:val="18"/>
        </w:rPr>
        <w:t xml:space="preserve">  </w:t>
      </w:r>
      <w:r>
        <w:rPr>
          <w:rFonts w:hint="eastAsia" w:ascii="宋体" w:hAnsi="宋体"/>
          <w:sz w:val="18"/>
          <w:szCs w:val="18"/>
        </w:rPr>
        <w:t>学期）</w:t>
      </w:r>
    </w:p>
    <w:tbl>
      <w:tblPr>
        <w:tblStyle w:val="2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6"/>
        <w:gridCol w:w="478"/>
        <w:gridCol w:w="739"/>
        <w:gridCol w:w="157"/>
        <w:gridCol w:w="1820"/>
        <w:gridCol w:w="1024"/>
        <w:gridCol w:w="350"/>
        <w:gridCol w:w="82"/>
        <w:gridCol w:w="1552"/>
        <w:gridCol w:w="1182"/>
        <w:gridCol w:w="50"/>
        <w:gridCol w:w="234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1883" w:type="dxa"/>
            <w:gridSpan w:val="3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课程名称</w:t>
            </w:r>
          </w:p>
        </w:tc>
        <w:tc>
          <w:tcPr>
            <w:tcW w:w="3001" w:type="dxa"/>
            <w:gridSpan w:val="3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3" w:type="dxa"/>
            <w:gridSpan w:val="3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课程课时/学分数</w:t>
            </w:r>
          </w:p>
        </w:tc>
        <w:tc>
          <w:tcPr>
            <w:tcW w:w="2611" w:type="dxa"/>
            <w:gridSpan w:val="4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1883" w:type="dxa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课程性质</w:t>
            </w:r>
          </w:p>
        </w:tc>
        <w:tc>
          <w:tcPr>
            <w:tcW w:w="3001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□必修课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□选修课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考核性质</w:t>
            </w:r>
          </w:p>
        </w:tc>
        <w:tc>
          <w:tcPr>
            <w:tcW w:w="2611" w:type="dxa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□考试课   □考查课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1883" w:type="dxa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使用专业、班级</w:t>
            </w:r>
          </w:p>
        </w:tc>
        <w:tc>
          <w:tcPr>
            <w:tcW w:w="4985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考试时间</w:t>
            </w:r>
          </w:p>
        </w:tc>
        <w:tc>
          <w:tcPr>
            <w:tcW w:w="1429" w:type="dxa"/>
            <w:gridSpan w:val="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1883" w:type="dxa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试题来源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（可多选）</w:t>
            </w:r>
          </w:p>
        </w:tc>
        <w:tc>
          <w:tcPr>
            <w:tcW w:w="7596" w:type="dxa"/>
            <w:gridSpan w:val="10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□任课教师命题        □校内统一命题      □试题库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□非任课教师命题      □校外统一命题      □其他：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1883" w:type="dxa"/>
            <w:gridSpan w:val="3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考核方式</w:t>
            </w:r>
          </w:p>
        </w:tc>
        <w:tc>
          <w:tcPr>
            <w:tcW w:w="4985" w:type="dxa"/>
            <w:gridSpan w:val="6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□闭卷  □开卷  □其他：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                   </w:t>
            </w:r>
          </w:p>
        </w:tc>
        <w:tc>
          <w:tcPr>
            <w:tcW w:w="1232" w:type="dxa"/>
            <w:gridSpan w:val="2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命题人</w:t>
            </w:r>
          </w:p>
        </w:tc>
        <w:tc>
          <w:tcPr>
            <w:tcW w:w="1379" w:type="dxa"/>
            <w:gridSpan w:val="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66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宋体" w:hAnsi="宋体" w:eastAsia="宋体"/>
                <w:spacing w:val="30"/>
                <w:szCs w:val="21"/>
              </w:rPr>
            </w:pPr>
            <w:r>
              <w:rPr>
                <w:rFonts w:hint="eastAsia" w:ascii="宋体" w:hAnsi="宋体" w:eastAsia="宋体"/>
                <w:spacing w:val="30"/>
                <w:szCs w:val="21"/>
              </w:rPr>
              <w:t>试卷题型构成及分值占比</w:t>
            </w:r>
          </w:p>
        </w:tc>
        <w:tc>
          <w:tcPr>
            <w:tcW w:w="4218" w:type="dxa"/>
            <w:gridSpan w:val="5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A卷</w:t>
            </w:r>
          </w:p>
        </w:tc>
        <w:tc>
          <w:tcPr>
            <w:tcW w:w="4595" w:type="dxa"/>
            <w:gridSpan w:val="7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5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5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五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五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六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六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5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七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七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66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八</w:t>
            </w:r>
          </w:p>
        </w:tc>
        <w:tc>
          <w:tcPr>
            <w:tcW w:w="3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题（      %）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八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 题（   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  <w:jc w:val="center"/>
        </w:trPr>
        <w:tc>
          <w:tcPr>
            <w:tcW w:w="666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14" w:type="dxa"/>
            <w:gridSpan w:val="1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题型分为：选择、填空、名词解释、判断、画图、计算、辨析、问答、论述、案例分析等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9480" w:type="dxa"/>
            <w:gridSpan w:val="1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试卷评估与审核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7" w:hRule="atLeast"/>
          <w:jc w:val="center"/>
        </w:trPr>
        <w:tc>
          <w:tcPr>
            <w:tcW w:w="666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卷别</w:t>
            </w: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是否符合课程标准要求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试卷广度覆盖教学内容（≥90％）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题量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难度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是否适度</w:t>
            </w: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有否有参考答案和评分标准</w:t>
            </w:r>
          </w:p>
        </w:tc>
        <w:tc>
          <w:tcPr>
            <w:tcW w:w="146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A、B卷</w:t>
            </w:r>
            <w:r>
              <w:rPr>
                <w:rFonts w:ascii="宋体" w:hAnsi="宋体" w:eastAsia="宋体"/>
                <w:szCs w:val="21"/>
              </w:rPr>
              <w:t>题量难度是否</w:t>
            </w:r>
            <w:r>
              <w:rPr>
                <w:rFonts w:hint="eastAsia" w:ascii="宋体" w:hAnsi="宋体" w:eastAsia="宋体"/>
                <w:szCs w:val="21"/>
              </w:rPr>
              <w:t>相当</w:t>
            </w:r>
          </w:p>
        </w:tc>
        <w:tc>
          <w:tcPr>
            <w:tcW w:w="1145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A、B卷试题重复率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666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A卷</w:t>
            </w: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66" w:type="dxa"/>
            <w:gridSpan w:val="3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Merge w:val="restart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firstLine="840" w:firstLineChars="4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" w:hRule="atLeast"/>
          <w:jc w:val="center"/>
        </w:trPr>
        <w:tc>
          <w:tcPr>
            <w:tcW w:w="666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B卷</w:t>
            </w: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66" w:type="dxa"/>
            <w:gridSpan w:val="3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6" w:hRule="atLeast"/>
          <w:jc w:val="center"/>
        </w:trPr>
        <w:tc>
          <w:tcPr>
            <w:tcW w:w="2040" w:type="dxa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教研室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审核意见</w:t>
            </w:r>
          </w:p>
        </w:tc>
        <w:tc>
          <w:tcPr>
            <w:tcW w:w="7440" w:type="dxa"/>
            <w:gridSpan w:val="9"/>
            <w:tcBorders>
              <w:right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教研室主任签字：  </w:t>
            </w:r>
            <w:r>
              <w:rPr>
                <w:rFonts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t xml:space="preserve">      年 </w:t>
            </w:r>
            <w:r>
              <w:rPr>
                <w:rFonts w:ascii="宋体" w:hAnsi="宋体" w:eastAsia="宋体"/>
                <w:szCs w:val="21"/>
              </w:rPr>
              <w:t xml:space="preserve">  月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4" w:hRule="atLeast"/>
          <w:jc w:val="center"/>
        </w:trPr>
        <w:tc>
          <w:tcPr>
            <w:tcW w:w="2040" w:type="dxa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二级学院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审核意见</w:t>
            </w:r>
          </w:p>
        </w:tc>
        <w:tc>
          <w:tcPr>
            <w:tcW w:w="7440" w:type="dxa"/>
            <w:gridSpan w:val="9"/>
            <w:tcBorders>
              <w:right w:val="single" w:color="auto" w:sz="12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二级学院院长签字：     </w:t>
            </w:r>
            <w:r>
              <w:rPr>
                <w:rFonts w:ascii="宋体" w:hAnsi="宋体" w:eastAsia="宋体"/>
                <w:szCs w:val="21"/>
              </w:rPr>
              <w:t xml:space="preserve">          </w: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年 </w:t>
            </w:r>
            <w:r>
              <w:rPr>
                <w:rFonts w:ascii="宋体" w:hAnsi="宋体" w:eastAsia="宋体"/>
                <w:szCs w:val="21"/>
              </w:rPr>
              <w:t xml:space="preserve">  月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4" w:hRule="atLeast"/>
          <w:jc w:val="center"/>
        </w:trPr>
        <w:tc>
          <w:tcPr>
            <w:tcW w:w="2040" w:type="dxa"/>
            <w:gridSpan w:val="4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教务处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审核</w:t>
            </w:r>
            <w:r>
              <w:rPr>
                <w:rFonts w:hint="eastAsia" w:ascii="宋体" w:hAnsi="宋体" w:eastAsia="宋体"/>
                <w:szCs w:val="21"/>
              </w:rPr>
              <w:t>意见</w:t>
            </w:r>
          </w:p>
        </w:tc>
        <w:tc>
          <w:tcPr>
            <w:tcW w:w="7440" w:type="dxa"/>
            <w:gridSpan w:val="9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right"/>
              <w:rPr>
                <w:rFonts w:ascii="宋体" w:hAnsi="宋体" w:eastAsia="宋体"/>
                <w:szCs w:val="21"/>
              </w:rPr>
            </w:pPr>
          </w:p>
          <w:p>
            <w:pPr>
              <w:widowControl/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</w:t>
            </w:r>
            <w:r>
              <w:rPr>
                <w:rFonts w:hint="eastAsia" w:ascii="宋体" w:hAnsi="宋体" w:eastAsia="宋体"/>
                <w:szCs w:val="21"/>
              </w:rPr>
              <w:t>教务处（盖章）</w:t>
            </w:r>
            <w:r>
              <w:rPr>
                <w:rFonts w:ascii="宋体" w:hAnsi="宋体" w:eastAsia="宋体"/>
                <w:szCs w:val="21"/>
              </w:rPr>
              <w:t>：</w: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ascii="宋体" w:hAnsi="宋体" w:eastAsia="宋体"/>
                <w:szCs w:val="21"/>
              </w:rPr>
              <w:t xml:space="preserve">                </w:t>
            </w:r>
            <w:r>
              <w:rPr>
                <w:rFonts w:hint="eastAsia" w:ascii="宋体" w:hAnsi="宋体" w:eastAsia="宋体"/>
                <w:szCs w:val="21"/>
              </w:rPr>
              <w:t xml:space="preserve"> 年 </w:t>
            </w:r>
            <w:r>
              <w:rPr>
                <w:rFonts w:ascii="宋体" w:hAnsi="宋体" w:eastAsia="宋体"/>
                <w:szCs w:val="21"/>
              </w:rPr>
              <w:t xml:space="preserve">  月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日</w:t>
            </w:r>
          </w:p>
        </w:tc>
      </w:tr>
    </w:tbl>
    <w:p>
      <w:pPr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说明：</w:t>
      </w:r>
      <w:r>
        <w:rPr>
          <w:rFonts w:ascii="宋体" w:hAnsi="宋体" w:eastAsia="宋体"/>
        </w:rPr>
        <w:t>1、</w:t>
      </w:r>
      <w:r>
        <w:rPr>
          <w:rFonts w:hint="eastAsia" w:ascii="宋体" w:hAnsi="宋体" w:eastAsia="宋体"/>
        </w:rPr>
        <w:t>表中试卷评估部分由教研室主任与命题人共同完成，各</w:t>
      </w:r>
      <w:r>
        <w:rPr>
          <w:rFonts w:ascii="宋体" w:hAnsi="宋体" w:eastAsia="宋体"/>
        </w:rPr>
        <w:t>签字人签字时</w:t>
      </w:r>
      <w:r>
        <w:rPr>
          <w:rFonts w:hint="eastAsia" w:ascii="宋体" w:hAnsi="宋体" w:eastAsia="宋体"/>
        </w:rPr>
        <w:t>请填明</w:t>
      </w:r>
      <w:r>
        <w:rPr>
          <w:rFonts w:ascii="宋体" w:hAnsi="宋体" w:eastAsia="宋体"/>
        </w:rPr>
        <w:t>日期</w:t>
      </w:r>
      <w:r>
        <w:rPr>
          <w:rFonts w:hint="eastAsia" w:ascii="宋体" w:hAnsi="宋体" w:eastAsia="宋体"/>
        </w:rPr>
        <w:t>；</w:t>
      </w:r>
    </w:p>
    <w:p>
      <w:pPr>
        <w:snapToGrid w:val="0"/>
        <w:ind w:firstLine="630" w:firstLineChars="300"/>
        <w:rPr>
          <w:rFonts w:ascii="宋体" w:hAnsi="宋体" w:eastAsia="宋体"/>
        </w:rPr>
      </w:pPr>
      <w:r>
        <w:rPr>
          <w:rFonts w:ascii="宋体" w:hAnsi="宋体" w:eastAsia="宋体"/>
        </w:rPr>
        <w:t>2、</w:t>
      </w:r>
      <w:r>
        <w:rPr>
          <w:rFonts w:hint="eastAsia" w:ascii="宋体" w:hAnsi="宋体" w:eastAsia="宋体"/>
        </w:rPr>
        <w:t>表中若已列出备</w:t>
      </w:r>
      <w:r>
        <w:rPr>
          <w:rFonts w:ascii="宋体" w:hAnsi="宋体" w:eastAsia="宋体"/>
        </w:rPr>
        <w:t>选项</w:t>
      </w:r>
      <w:r>
        <w:rPr>
          <w:rFonts w:hint="eastAsia" w:ascii="宋体" w:hAnsi="宋体" w:eastAsia="宋体"/>
        </w:rPr>
        <w:t>，则</w:t>
      </w:r>
      <w:r>
        <w:rPr>
          <w:rFonts w:ascii="宋体" w:hAnsi="宋体" w:eastAsia="宋体"/>
        </w:rPr>
        <w:t>在相应</w:t>
      </w:r>
      <w:r>
        <w:rPr>
          <w:rFonts w:hint="eastAsia" w:ascii="宋体" w:hAnsi="宋体" w:eastAsia="宋体"/>
        </w:rPr>
        <w:t>选择项前的</w:t>
      </w:r>
      <w:r>
        <w:rPr>
          <w:rFonts w:ascii="宋体" w:hAnsi="宋体" w:eastAsia="宋体"/>
        </w:rPr>
        <w:t>□内打√</w:t>
      </w:r>
      <w:r>
        <w:rPr>
          <w:rFonts w:hint="eastAsia" w:ascii="宋体" w:hAnsi="宋体" w:eastAsia="宋体"/>
        </w:rPr>
        <w:t>即可，“其他”项后需要说明；</w:t>
      </w:r>
      <w:r>
        <w:rPr>
          <w:rFonts w:ascii="宋体" w:hAnsi="宋体" w:eastAsia="宋体"/>
        </w:rPr>
        <w:t xml:space="preserve">     </w:t>
      </w:r>
    </w:p>
    <w:p>
      <w:pPr>
        <w:snapToGrid w:val="0"/>
        <w:ind w:firstLine="630" w:firstLineChars="300"/>
        <w:rPr>
          <w:rFonts w:ascii="宋体" w:hAnsi="宋体" w:eastAsia="宋体"/>
        </w:rPr>
      </w:pPr>
      <w:r>
        <w:rPr>
          <w:rFonts w:ascii="宋体" w:hAnsi="宋体" w:eastAsia="宋体"/>
        </w:rPr>
        <w:t>3、此表一式两份，一份</w:t>
      </w:r>
      <w:r>
        <w:rPr>
          <w:rFonts w:hint="eastAsia" w:ascii="宋体" w:hAnsi="宋体" w:eastAsia="宋体"/>
        </w:rPr>
        <w:t>由二级</w:t>
      </w:r>
      <w:r>
        <w:rPr>
          <w:rFonts w:ascii="宋体" w:hAnsi="宋体" w:eastAsia="宋体"/>
        </w:rPr>
        <w:t>学院</w:t>
      </w:r>
      <w:r>
        <w:rPr>
          <w:rFonts w:hint="eastAsia" w:ascii="宋体" w:hAnsi="宋体" w:eastAsia="宋体"/>
        </w:rPr>
        <w:t>留存</w:t>
      </w:r>
      <w:r>
        <w:rPr>
          <w:rFonts w:ascii="宋体" w:hAnsi="宋体" w:eastAsia="宋体"/>
        </w:rPr>
        <w:t>，一份交教务处</w:t>
      </w:r>
      <w:r>
        <w:rPr>
          <w:rFonts w:hint="eastAsia" w:ascii="宋体" w:hAnsi="宋体" w:eastAsia="宋体"/>
        </w:rPr>
        <w:t>存档。</w:t>
      </w:r>
    </w:p>
    <w:p>
      <w:pPr>
        <w:widowControl/>
        <w:jc w:val="left"/>
        <w:rPr>
          <w:rFonts w:ascii="宋体" w:hAnsi="宋体"/>
        </w:rPr>
      </w:pPr>
      <w:r>
        <w:rPr>
          <w:rFonts w:ascii="宋体" w:hAnsi="宋体"/>
        </w:rPr>
        <w:br w:type="page"/>
      </w:r>
    </w:p>
    <w:p>
      <w:pPr>
        <w:snapToGrid w:val="0"/>
        <w:rPr>
          <w:rFonts w:ascii="宋体" w:hAnsi="宋体"/>
        </w:rPr>
      </w:pPr>
      <w:r>
        <w:rPr>
          <w:rFonts w:hint="eastAsia" w:ascii="宋体" w:hAnsi="宋体"/>
        </w:rPr>
        <w:t>附件2</w:t>
      </w:r>
    </w:p>
    <w:p>
      <w:pPr>
        <w:snapToGrid w:val="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吉林职业技术学院</w:t>
      </w:r>
    </w:p>
    <w:p>
      <w:pPr>
        <w:snapToGrid w:val="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 xml:space="preserve">20  -20  </w:t>
      </w:r>
      <w:r>
        <w:rPr>
          <w:rFonts w:hint="eastAsia" w:ascii="方正小标宋简体" w:eastAsia="方正小标宋简体"/>
          <w:sz w:val="32"/>
          <w:szCs w:val="32"/>
        </w:rPr>
        <w:t xml:space="preserve">学年第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学期考场记事</w:t>
      </w:r>
    </w:p>
    <w:tbl>
      <w:tblPr>
        <w:tblStyle w:val="3"/>
        <w:tblW w:w="887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595"/>
        <w:gridCol w:w="2506"/>
        <w:gridCol w:w="442"/>
        <w:gridCol w:w="151"/>
        <w:gridCol w:w="1177"/>
        <w:gridCol w:w="25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36" w:type="dxa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考试课程</w:t>
            </w:r>
          </w:p>
        </w:tc>
        <w:tc>
          <w:tcPr>
            <w:tcW w:w="7436" w:type="dxa"/>
            <w:gridSpan w:val="6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考试对象</w:t>
            </w:r>
          </w:p>
        </w:tc>
        <w:tc>
          <w:tcPr>
            <w:tcW w:w="7436" w:type="dxa"/>
            <w:gridSpan w:val="6"/>
          </w:tcPr>
          <w:p>
            <w:pPr>
              <w:adjustRightInd w:val="0"/>
              <w:snapToGrid w:val="0"/>
              <w:jc w:val="righ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院        年级       专业       班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36" w:type="dxa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考试种类</w:t>
            </w:r>
          </w:p>
        </w:tc>
        <w:tc>
          <w:tcPr>
            <w:tcW w:w="3543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□期末  □补考  □重新学习</w:t>
            </w:r>
          </w:p>
        </w:tc>
        <w:tc>
          <w:tcPr>
            <w:tcW w:w="1328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考试方式</w:t>
            </w:r>
          </w:p>
        </w:tc>
        <w:tc>
          <w:tcPr>
            <w:tcW w:w="2564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□开卷   □闭卷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考试时间</w:t>
            </w:r>
          </w:p>
        </w:tc>
        <w:tc>
          <w:tcPr>
            <w:tcW w:w="3543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月   日     ~     时</w:t>
            </w:r>
          </w:p>
        </w:tc>
        <w:tc>
          <w:tcPr>
            <w:tcW w:w="1328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考试地点</w:t>
            </w:r>
          </w:p>
        </w:tc>
        <w:tc>
          <w:tcPr>
            <w:tcW w:w="2564" w:type="dxa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4537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应考人数</w:t>
            </w:r>
          </w:p>
        </w:tc>
        <w:tc>
          <w:tcPr>
            <w:tcW w:w="4335" w:type="dxa"/>
            <w:gridSpan w:val="4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实考人数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43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考场记事</w:t>
            </w:r>
          </w:p>
        </w:tc>
        <w:tc>
          <w:tcPr>
            <w:tcW w:w="7436" w:type="dxa"/>
            <w:gridSpan w:val="6"/>
          </w:tcPr>
          <w:p>
            <w:pPr>
              <w:adjustRightInd w:val="0"/>
              <w:snapToGrid w:val="0"/>
              <w:ind w:firstLine="105" w:firstLineChars="5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考场纪律：  □良好       □一般       □较差</w:t>
            </w:r>
          </w:p>
          <w:p>
            <w:pPr>
              <w:adjustRightInd w:val="0"/>
              <w:snapToGrid w:val="0"/>
              <w:ind w:firstLine="105" w:firstLineChars="5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违纪记录：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缺考学生</w:t>
            </w: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姓名（学号）</w:t>
            </w: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姓名（学号）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36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36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3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缓考学生</w:t>
            </w: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姓名（学号）</w:t>
            </w: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姓名（学号）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违纪学生</w:t>
            </w: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姓名（学号）</w:t>
            </w: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姓名（学号）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3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694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74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031" w:type="dxa"/>
            <w:gridSpan w:val="2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监考教师（签字）</w:t>
            </w:r>
          </w:p>
        </w:tc>
        <w:tc>
          <w:tcPr>
            <w:tcW w:w="6841" w:type="dxa"/>
            <w:gridSpan w:val="5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  <w:szCs w:val="21"/>
              </w:rPr>
            </w:pPr>
          </w:p>
        </w:tc>
      </w:tr>
    </w:tbl>
    <w:p>
      <w:pPr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注： </w:t>
      </w:r>
      <w:r>
        <w:rPr>
          <w:rFonts w:hint="eastAsia" w:ascii="宋体" w:hAnsi="宋体" w:eastAsia="宋体"/>
        </w:rPr>
        <w:t>1. 监考教师要认真执行监考职责。</w:t>
      </w:r>
    </w:p>
    <w:p>
      <w:pPr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2. 监考教师考试前认真宣讲考试纪律。</w:t>
      </w:r>
    </w:p>
    <w:p>
      <w:pPr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3. 监考教师认真做好监考记事。</w:t>
      </w:r>
    </w:p>
    <w:p>
      <w:pPr>
        <w:adjustRightInd w:val="0"/>
        <w:snapToGrid w:val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  4. 考试结束请将监考记事连同试卷、空白试卷一同上交指定地点。</w:t>
      </w:r>
    </w:p>
    <w:p>
      <w:pPr>
        <w:widowControl/>
        <w:jc w:val="left"/>
      </w:pPr>
      <w:r>
        <w:br w:type="page"/>
      </w:r>
    </w:p>
    <w:p>
      <w:pPr>
        <w:adjustRightInd w:val="0"/>
        <w:snapToGrid w:val="0"/>
      </w:pPr>
      <w:r>
        <w:rPr>
          <w:rFonts w:hint="eastAsia"/>
        </w:rPr>
        <w:t>附件3</w:t>
      </w:r>
    </w:p>
    <w:p>
      <w:pPr>
        <w:snapToGrid w:val="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吉林职业技术学院</w:t>
      </w:r>
    </w:p>
    <w:p>
      <w:pPr>
        <w:snapToGrid w:val="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 xml:space="preserve">20  -20  </w:t>
      </w:r>
      <w:r>
        <w:rPr>
          <w:rFonts w:hint="eastAsia" w:ascii="方正小标宋简体" w:eastAsia="方正小标宋简体"/>
          <w:sz w:val="32"/>
          <w:szCs w:val="32"/>
        </w:rPr>
        <w:t xml:space="preserve">学年第 </w:t>
      </w:r>
      <w:r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学期期末考试缓考学生汇总表</w:t>
      </w:r>
    </w:p>
    <w:tbl>
      <w:tblPr>
        <w:tblStyle w:val="3"/>
        <w:tblW w:w="881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7"/>
        <w:gridCol w:w="926"/>
        <w:gridCol w:w="1109"/>
        <w:gridCol w:w="1248"/>
        <w:gridCol w:w="1526"/>
        <w:gridCol w:w="2066"/>
        <w:gridCol w:w="13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7" w:hRule="atLeast"/>
          <w:jc w:val="center"/>
        </w:trPr>
        <w:tc>
          <w:tcPr>
            <w:tcW w:w="6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9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姓名</w:t>
            </w:r>
          </w:p>
        </w:tc>
        <w:tc>
          <w:tcPr>
            <w:tcW w:w="110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学号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所属学院</w:t>
            </w:r>
          </w:p>
        </w:tc>
        <w:tc>
          <w:tcPr>
            <w:tcW w:w="152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专业班级</w:t>
            </w:r>
          </w:p>
        </w:tc>
        <w:tc>
          <w:tcPr>
            <w:tcW w:w="206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课程名称</w:t>
            </w:r>
          </w:p>
        </w:tc>
        <w:tc>
          <w:tcPr>
            <w:tcW w:w="13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缓考原因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5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627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09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6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14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DU1OTU1ODA4NmQ2YzY1NzhmZjUwZjVkMmI4NTYifQ=="/>
  </w:docVars>
  <w:rsids>
    <w:rsidRoot w:val="4CAC2DF7"/>
    <w:rsid w:val="4CAC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2024-05-30T06:44:00Z</dcterms:created>
  <dc:creator>Mieon</dc:creator>
  <cp:lastModifiedBy>Mieon</cp:lastModifiedBy>
  <dcterms:modified xsi:type="dcterms:W3CDTF">2024-05-30T06:47:05Z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8C06BD5C80FF4A8D919534D600376E22_11</vt:lpwstr>
  </property>
</Properties>
</file>