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附件</w:t>
      </w:r>
    </w:p>
    <w:p>
      <w:pPr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280670</wp:posOffset>
                </wp:positionV>
                <wp:extent cx="2368550" cy="1404620"/>
                <wp:effectExtent l="0" t="0" r="0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Times New Roman" w:hAnsi="Times New Roman" w:eastAsia="黑体" w:cs="Times New Roman"/>
                                <w:spacing w:val="2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 w:cs="Times New Roman"/>
                                <w:spacing w:val="20"/>
                                <w:szCs w:val="21"/>
                              </w:rPr>
                              <w:t>吉林职业技术学院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Times New Roman" w:hAnsi="Times New Roman" w:eastAsia="黑体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eastAsia="黑体" w:cs="Times New Roman"/>
                                <w:sz w:val="18"/>
                                <w:szCs w:val="18"/>
                              </w:rPr>
                              <w:t>Jilin Vocational and Technical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57pt;margin-top:22.1pt;height:110.6pt;width:186.5pt;mso-wrap-distance-bottom:3.6pt;mso-wrap-distance-left:9pt;mso-wrap-distance-right:9pt;mso-wrap-distance-top:3.6pt;z-index:251659264;mso-width-relative:page;mso-height-relative:margin;mso-height-percent:200;" filled="f" stroked="f" coordsize="21600,21600" o:gfxdata="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9MWnF1wAAAAoBAAAPAAAAAAAAAAEAIAAAACIAAABkcnMvZG93bnJldi54bWxQSwECFAAUAAAA&#10;CACHTuJAVHYLiCgCAAAsBAAADgAAAAAAAAABACAAAAAmAQAAZHJzL2Uyb0RvYy54bWxQSwUGAAAA&#10;AAYABgBZAQAAw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napToGrid w:val="0"/>
                        <w:rPr>
                          <w:rFonts w:ascii="Times New Roman" w:hAnsi="Times New Roman" w:eastAsia="黑体" w:cs="Times New Roman"/>
                          <w:spacing w:val="20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 w:cs="Times New Roman"/>
                          <w:spacing w:val="20"/>
                          <w:szCs w:val="21"/>
                        </w:rPr>
                        <w:t>吉林职业技术学院</w:t>
                      </w:r>
                    </w:p>
                    <w:p>
                      <w:pPr>
                        <w:snapToGrid w:val="0"/>
                        <w:rPr>
                          <w:rFonts w:ascii="Times New Roman" w:hAnsi="Times New Roman" w:eastAsia="黑体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eastAsia="黑体" w:cs="Times New Roman"/>
                          <w:sz w:val="18"/>
                          <w:szCs w:val="18"/>
                        </w:rPr>
                        <w:t>Jilin Vocational and Technical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方正小标宋简体" w:eastAsia="方正小标宋简体"/>
          <w:sz w:val="36"/>
          <w:szCs w:val="36"/>
        </w:rPr>
        <w:drawing>
          <wp:inline distT="0" distB="0" distL="0" distR="0">
            <wp:extent cx="609600" cy="609600"/>
            <wp:effectExtent l="0" t="0" r="0" b="0"/>
            <wp:docPr id="3" name="图片 3" descr="图片包含 游戏机, 房间, 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游戏机, 房间, 画&#10;&#10;描述已自动生成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758" cy="622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snapToGrid w:val="0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╳╳╳╳╳╳</w:t>
      </w:r>
    </w:p>
    <w:p>
      <w:pPr>
        <w:snapToGrid w:val="0"/>
        <w:jc w:val="center"/>
        <w:rPr>
          <w:rFonts w:ascii="方正小标宋简体" w:eastAsia="方正小标宋简体"/>
          <w:sz w:val="72"/>
          <w:szCs w:val="72"/>
        </w:rPr>
      </w:pPr>
      <w:r>
        <w:rPr>
          <w:rFonts w:hint="eastAsia" w:ascii="方正小标宋简体" w:eastAsia="方正小标宋简体"/>
          <w:sz w:val="72"/>
          <w:szCs w:val="72"/>
        </w:rPr>
        <w:t>课 程 标 准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>╳╳╳╳年╳╳月 修订</w:t>
      </w:r>
    </w:p>
    <w:p>
      <w:pPr>
        <w:widowControl/>
        <w:jc w:val="left"/>
        <w:rPr>
          <w:rFonts w:ascii="方正小标宋简体" w:eastAsia="方正小标宋简体"/>
          <w:szCs w:val="21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╳╳╳╳╳╳</w:t>
      </w:r>
      <w:r>
        <w:rPr>
          <w:rFonts w:hint="eastAsia" w:ascii="方正小标宋简体" w:eastAsia="方正小标宋简体"/>
          <w:sz w:val="44"/>
          <w:szCs w:val="44"/>
        </w:rPr>
        <w:t>课程标准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96"/>
        <w:gridCol w:w="2802"/>
        <w:gridCol w:w="1540"/>
        <w:gridCol w:w="29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139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课程代码</w:t>
            </w:r>
          </w:p>
        </w:tc>
        <w:tc>
          <w:tcPr>
            <w:tcW w:w="280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课程类别</w:t>
            </w:r>
          </w:p>
        </w:tc>
        <w:tc>
          <w:tcPr>
            <w:tcW w:w="29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39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修读要求</w:t>
            </w:r>
          </w:p>
        </w:tc>
        <w:tc>
          <w:tcPr>
            <w:tcW w:w="280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参考课时</w:t>
            </w:r>
          </w:p>
        </w:tc>
        <w:tc>
          <w:tcPr>
            <w:tcW w:w="29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" w:hRule="atLeast"/>
          <w:jc w:val="center"/>
        </w:trPr>
        <w:tc>
          <w:tcPr>
            <w:tcW w:w="139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开课单位</w:t>
            </w:r>
          </w:p>
        </w:tc>
        <w:tc>
          <w:tcPr>
            <w:tcW w:w="280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适用专业</w:t>
            </w:r>
          </w:p>
        </w:tc>
        <w:tc>
          <w:tcPr>
            <w:tcW w:w="29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一、课程性质与任务</w:t>
      </w:r>
    </w:p>
    <w:p>
      <w:pPr>
        <w:adjustRightInd w:val="0"/>
        <w:snapToGrid w:val="0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（一）课程性质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adjustRightInd w:val="0"/>
        <w:snapToGrid w:val="0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（二）课程任务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</w:t>
      </w:r>
      <w:r>
        <w:rPr>
          <w:rFonts w:ascii="仿宋" w:hAnsi="仿宋" w:eastAsia="仿宋"/>
          <w:szCs w:val="21"/>
        </w:rPr>
        <w:t>。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二、学科核心素养与目标</w:t>
      </w:r>
    </w:p>
    <w:p>
      <w:pPr>
        <w:adjustRightInd w:val="0"/>
        <w:snapToGrid w:val="0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（一）学科核心素养</w:t>
      </w:r>
    </w:p>
    <w:p>
      <w:pPr>
        <w:adjustRightInd w:val="0"/>
        <w:snapToGrid w:val="0"/>
        <w:ind w:firstLine="422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1</w:t>
      </w:r>
      <w:r>
        <w:rPr>
          <w:rFonts w:ascii="仿宋" w:hAnsi="仿宋" w:eastAsia="仿宋"/>
          <w:b/>
          <w:bCs/>
          <w:szCs w:val="21"/>
        </w:rPr>
        <w:t>.</w:t>
      </w:r>
      <w:r>
        <w:rPr>
          <w:rFonts w:hint="eastAsia" w:ascii="仿宋" w:hAnsi="仿宋" w:eastAsia="仿宋"/>
          <w:szCs w:val="21"/>
        </w:rPr>
        <w:t xml:space="preserve"> ╳╳╳╳╳╳╳╳╳╳╳╳╳╳╳╳╳╳╳╳╳╳╳╳╳╳╳╳╳╳╳╳╳╳╳╳╳╳</w:t>
      </w:r>
      <w:r>
        <w:rPr>
          <w:rFonts w:ascii="仿宋" w:hAnsi="仿宋" w:eastAsia="仿宋"/>
          <w:szCs w:val="21"/>
        </w:rPr>
        <w:t>。</w:t>
      </w:r>
    </w:p>
    <w:p>
      <w:pPr>
        <w:adjustRightInd w:val="0"/>
        <w:snapToGrid w:val="0"/>
        <w:ind w:firstLine="422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2</w:t>
      </w:r>
      <w:r>
        <w:rPr>
          <w:rFonts w:ascii="仿宋" w:hAnsi="仿宋" w:eastAsia="仿宋"/>
          <w:b/>
          <w:bCs/>
          <w:szCs w:val="21"/>
        </w:rPr>
        <w:t>.</w:t>
      </w:r>
      <w:r>
        <w:rPr>
          <w:rFonts w:hint="eastAsia" w:ascii="仿宋" w:hAnsi="仿宋" w:eastAsia="仿宋"/>
          <w:szCs w:val="21"/>
        </w:rPr>
        <w:t xml:space="preserve"> ╳╳╳╳╳╳╳╳╳╳╳╳╳╳╳╳╳╳╳╳╳╳╳╳╳╳╳╳╳╳╳╳╳╳╳╳╳╳。</w:t>
      </w:r>
    </w:p>
    <w:p>
      <w:pPr>
        <w:adjustRightInd w:val="0"/>
        <w:snapToGrid w:val="0"/>
        <w:ind w:firstLine="422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3</w:t>
      </w:r>
      <w:r>
        <w:rPr>
          <w:rFonts w:ascii="仿宋" w:hAnsi="仿宋" w:eastAsia="仿宋"/>
          <w:b/>
          <w:bCs/>
          <w:szCs w:val="21"/>
        </w:rPr>
        <w:t>.</w:t>
      </w:r>
      <w:r>
        <w:rPr>
          <w:rFonts w:hint="eastAsia" w:ascii="仿宋" w:hAnsi="仿宋" w:eastAsia="仿宋"/>
          <w:szCs w:val="21"/>
        </w:rPr>
        <w:t xml:space="preserve"> ╳╳╳╳╳╳╳╳╳╳╳╳╳╳╳╳╳╳╳╳╳╳╳╳╳╳╳╳╳╳╳╳╳╳╳╳╳╳</w:t>
      </w:r>
      <w:r>
        <w:rPr>
          <w:rFonts w:ascii="仿宋" w:hAnsi="仿宋" w:eastAsia="仿宋"/>
          <w:szCs w:val="21"/>
        </w:rPr>
        <w:t>。</w:t>
      </w:r>
    </w:p>
    <w:p>
      <w:pPr>
        <w:adjustRightInd w:val="0"/>
        <w:snapToGrid w:val="0"/>
        <w:ind w:firstLine="422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……</w:t>
      </w:r>
    </w:p>
    <w:p>
      <w:pPr>
        <w:adjustRightInd w:val="0"/>
        <w:snapToGrid w:val="0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（二）课程目标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</w:t>
      </w:r>
      <w:r>
        <w:rPr>
          <w:rFonts w:ascii="仿宋" w:hAnsi="仿宋" w:eastAsia="仿宋"/>
          <w:szCs w:val="21"/>
        </w:rPr>
        <w:t>。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三、课程结构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</w:t>
      </w:r>
    </w:p>
    <w:p>
      <w:pPr>
        <w:adjustRightInd w:val="0"/>
        <w:snapToGrid w:val="0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（一）课程模块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</w:t>
      </w:r>
    </w:p>
    <w:p>
      <w:pPr>
        <w:adjustRightInd w:val="0"/>
        <w:snapToGrid w:val="0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（二）课时安排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╳╳╳╳╳╳╳╳╳╳╳╳╳╳╳╳╳╳╳╳╳╳╳╳╳╳╳╳╳╳╳╳╳╳╳╳╳╳。各部分内容建议课时分配见下表：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6229"/>
        <w:gridCol w:w="709"/>
        <w:gridCol w:w="11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模块</w:t>
            </w:r>
          </w:p>
        </w:tc>
        <w:tc>
          <w:tcPr>
            <w:tcW w:w="622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 xml:space="preserve">内 </w:t>
            </w:r>
            <w:r>
              <w:rPr>
                <w:rFonts w:ascii="仿宋" w:hAnsi="仿宋" w:eastAsia="仿宋"/>
                <w:b/>
                <w:bCs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容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课时</w:t>
            </w:r>
          </w:p>
        </w:tc>
        <w:tc>
          <w:tcPr>
            <w:tcW w:w="118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课时小计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基础模块</w:t>
            </w:r>
          </w:p>
        </w:tc>
        <w:tc>
          <w:tcPr>
            <w:tcW w:w="622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2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2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2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2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拓展模块</w:t>
            </w:r>
          </w:p>
        </w:tc>
        <w:tc>
          <w:tcPr>
            <w:tcW w:w="6229" w:type="dxa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29" w:type="dxa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29" w:type="dxa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29" w:type="dxa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229" w:type="dxa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四、课程内容</w:t>
      </w:r>
    </w:p>
    <w:p>
      <w:pPr>
        <w:snapToGrid w:val="0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（一）基础模块</w:t>
      </w:r>
    </w:p>
    <w:p>
      <w:pPr>
        <w:snapToGrid w:val="0"/>
        <w:ind w:firstLine="422" w:firstLineChars="200"/>
        <w:rPr>
          <w:rFonts w:ascii="仿宋" w:hAnsi="仿宋" w:eastAsia="仿宋"/>
          <w:b/>
          <w:bCs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1</w:t>
      </w:r>
      <w:r>
        <w:rPr>
          <w:rFonts w:ascii="仿宋" w:hAnsi="仿宋" w:eastAsia="仿宋"/>
          <w:b/>
          <w:bCs/>
          <w:szCs w:val="21"/>
        </w:rPr>
        <w:t>.</w:t>
      </w:r>
      <w:r>
        <w:rPr>
          <w:rFonts w:hint="eastAsia" w:ascii="仿宋" w:hAnsi="仿宋" w:eastAsia="仿宋"/>
          <w:szCs w:val="21"/>
        </w:rPr>
        <w:t xml:space="preserve"> ╳╳╳╳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【内容要求】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【教学提示】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（3）╳╳╳╳╳╳╳╳╳╳╳╳╳╳╳╳╳╳╳╳╳╳╳╳╳╳╳╳╳╳╳╳╳╳╳╳╳╳。</w:t>
      </w:r>
    </w:p>
    <w:p>
      <w:pPr>
        <w:snapToGrid w:val="0"/>
        <w:ind w:firstLine="422" w:firstLineChars="200"/>
        <w:rPr>
          <w:rFonts w:ascii="仿宋" w:hAnsi="仿宋" w:eastAsia="仿宋"/>
          <w:b/>
          <w:bCs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2.</w:t>
      </w:r>
      <w:r>
        <w:rPr>
          <w:rFonts w:hint="eastAsia" w:ascii="仿宋" w:hAnsi="仿宋" w:eastAsia="仿宋"/>
          <w:szCs w:val="21"/>
        </w:rPr>
        <w:t xml:space="preserve"> ╳╳╳╳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【内容要求】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【教学提示】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……</w:t>
      </w:r>
    </w:p>
    <w:p>
      <w:pPr>
        <w:snapToGrid w:val="0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（二）拓展模块</w:t>
      </w:r>
    </w:p>
    <w:p>
      <w:pPr>
        <w:snapToGrid w:val="0"/>
        <w:ind w:firstLine="422" w:firstLineChars="200"/>
        <w:rPr>
          <w:rFonts w:ascii="仿宋" w:hAnsi="仿宋" w:eastAsia="仿宋"/>
          <w:b/>
          <w:bCs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1</w:t>
      </w:r>
      <w:r>
        <w:rPr>
          <w:rFonts w:ascii="仿宋" w:hAnsi="仿宋" w:eastAsia="仿宋"/>
          <w:b/>
          <w:bCs/>
          <w:szCs w:val="21"/>
        </w:rPr>
        <w:t>.</w:t>
      </w:r>
      <w:r>
        <w:rPr>
          <w:rFonts w:hint="eastAsia" w:ascii="仿宋" w:hAnsi="仿宋" w:eastAsia="仿宋"/>
          <w:szCs w:val="21"/>
        </w:rPr>
        <w:t xml:space="preserve"> ╳╳╳╳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【内容要求】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【教学提示】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（3）╳╳╳╳╳╳╳╳╳╳╳╳╳╳╳╳╳╳╳╳╳╳╳╳╳╳╳╳╳╳╳╳╳╳╳╳╳╳。</w:t>
      </w:r>
    </w:p>
    <w:p>
      <w:pPr>
        <w:snapToGrid w:val="0"/>
        <w:ind w:firstLine="422" w:firstLineChars="200"/>
        <w:rPr>
          <w:rFonts w:ascii="仿宋" w:hAnsi="仿宋" w:eastAsia="仿宋"/>
          <w:b/>
          <w:bCs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2.</w:t>
      </w:r>
      <w:r>
        <w:rPr>
          <w:rFonts w:hint="eastAsia" w:ascii="仿宋" w:hAnsi="仿宋" w:eastAsia="仿宋"/>
          <w:szCs w:val="21"/>
        </w:rPr>
        <w:t xml:space="preserve"> ╳╳╳╳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【内容要求】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【教学提示】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（1）╳╳╳╳╳╳╳╳╳╳╳╳╳╳╳╳╳╳╳╳╳╳╳╳╳╳╳╳╳╳╳╳╳╳╳╳╳╳。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（2）╳╳╳╳╳╳╳╳╳╳╳╳╳╳╳╳╳╳╳╳╳╳╳╳╳╳╳╳╳╳╳╳╳╳╳╳╳╳。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（3）╳╳╳╳╳╳╳╳╳╳╳╳╳╳╳╳╳╳╳╳╳╳╳╳╳╳╳╳╳╳╳╳╳╳╳╳╳╳。</w:t>
      </w:r>
    </w:p>
    <w:p>
      <w:pPr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仿宋" w:hAnsi="仿宋" w:eastAsia="仿宋"/>
          <w:szCs w:val="21"/>
        </w:rPr>
        <w:t>……</w:t>
      </w:r>
    </w:p>
    <w:p>
      <w:pPr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五、学业质</w:t>
      </w:r>
      <w:bookmarkStart w:id="0" w:name="_GoBack"/>
      <w:bookmarkEnd w:id="0"/>
      <w:r>
        <w:rPr>
          <w:rFonts w:hint="eastAsia" w:ascii="黑体" w:hAnsi="黑体" w:eastAsia="黑体"/>
          <w:szCs w:val="21"/>
        </w:rPr>
        <w:t>量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（一）学业质量内涵</w:t>
      </w:r>
    </w:p>
    <w:p>
      <w:pPr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╳╳╳╳╳╳╳╳╳╳╳╳╳╳╳╳╳╳╳╳╳╳╳╳╳╳╳╳╳╳╳╳╳╳╳╳╳╳。具体表现见下表：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402"/>
        <w:gridCol w:w="41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核心素养</w:t>
            </w:r>
          </w:p>
        </w:tc>
        <w:tc>
          <w:tcPr>
            <w:tcW w:w="3402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内涵</w:t>
            </w:r>
          </w:p>
        </w:tc>
        <w:tc>
          <w:tcPr>
            <w:tcW w:w="4161" w:type="dxa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具体表现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161" w:type="dxa"/>
            <w:vAlign w:val="center"/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>
            <w:pPr>
              <w:adjustRightInd w:val="0"/>
              <w:snapToGrid w:val="0"/>
              <w:ind w:firstLine="420" w:firstLineChars="200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16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16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16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16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spacing w:line="440" w:lineRule="exact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（二）学业质量水平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六、课程实施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（一）教学要求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（二）学业水平评价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（三）教材编写要求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（四）课程资源开发与利用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（五）教师团队建设</w:t>
      </w:r>
    </w:p>
    <w:p>
      <w:pPr>
        <w:adjustRightInd w:val="0"/>
        <w:snapToGrid w:val="0"/>
        <w:ind w:firstLine="420" w:firstLineChars="200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附录：教学设备设施配备要求</w:t>
      </w:r>
    </w:p>
    <w:p>
      <w:pPr>
        <w:adjustRightInd w:val="0"/>
        <w:snapToGrid w:val="0"/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仿宋" w:hAnsi="仿宋" w:eastAsia="仿宋"/>
          <w:szCs w:val="21"/>
        </w:rPr>
        <w:t>╳╳╳╳╳╳╳╳╳╳╳╳╳╳╳╳╳╳╳╳╳╳╳╳╳╳╳╳╳╳╳╳╳╳╳╳╳╳。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DU1OTU1ODA4NmQ2YzY1NzhmZjUwZjVkMmI4NTYifQ=="/>
  </w:docVars>
  <w:rsids>
    <w:rsidRoot w:val="7DE44B60"/>
    <w:rsid w:val="7DE4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2024-05-30T02:46:00Z</dcterms:created>
  <dc:creator>Mieon</dc:creator>
  <cp:lastModifiedBy>Mieon</cp:lastModifiedBy>
  <dcterms:modified xsi:type="dcterms:W3CDTF">2024-05-30T02:47:25Z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3F2CDBD3235D45039786BF78D31657D9_11</vt:lpwstr>
  </property>
</Properties>
</file>